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79" w:rsidRDefault="007C31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E03079" w:rsidRDefault="00F24D9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 приеме документов для участия в конкурсе на заключение договора о целевом обучении</w:t>
      </w:r>
      <w:proofErr w:type="gramEnd"/>
      <w:r>
        <w:rPr>
          <w:b/>
          <w:sz w:val="32"/>
          <w:szCs w:val="32"/>
        </w:rPr>
        <w:t xml:space="preserve"> с обязательством последующего прохождения федеральной государственной гражданской службы в </w:t>
      </w:r>
      <w:r w:rsidR="000B2C56">
        <w:rPr>
          <w:b/>
          <w:sz w:val="32"/>
          <w:szCs w:val="32"/>
        </w:rPr>
        <w:t xml:space="preserve">Ангаро-Байкальском территориальном управлении Федерального агентства по Рыболовству </w:t>
      </w:r>
    </w:p>
    <w:p w:rsidR="00E03079" w:rsidRDefault="00E03079">
      <w:pPr>
        <w:tabs>
          <w:tab w:val="left" w:pos="1640"/>
          <w:tab w:val="left" w:pos="1985"/>
          <w:tab w:val="left" w:pos="7938"/>
          <w:tab w:val="left" w:pos="11766"/>
          <w:tab w:val="left" w:pos="12616"/>
        </w:tabs>
        <w:jc w:val="center"/>
        <w:rPr>
          <w:sz w:val="28"/>
          <w:szCs w:val="28"/>
        </w:rPr>
      </w:pPr>
    </w:p>
    <w:p w:rsidR="0058680F" w:rsidRDefault="00F24D97" w:rsidP="00180E87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61 Федерального закона от 27 июля 2004 г. </w:t>
      </w:r>
      <w:r>
        <w:rPr>
          <w:sz w:val="28"/>
          <w:szCs w:val="28"/>
        </w:rPr>
        <w:br/>
        <w:t xml:space="preserve">№ 79-ФЗ «О государственной гражданской службе Российской Федерации» </w:t>
      </w:r>
      <w:r>
        <w:rPr>
          <w:sz w:val="28"/>
          <w:szCs w:val="28"/>
        </w:rPr>
        <w:br/>
        <w:t xml:space="preserve">и 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 Указом Президента Российской Федерации от 20 мая 2021 г. № 301 «О подготовке кадров </w:t>
      </w:r>
      <w:r w:rsidR="0086598D">
        <w:rPr>
          <w:sz w:val="28"/>
          <w:szCs w:val="28"/>
        </w:rPr>
        <w:br/>
      </w:r>
      <w:r>
        <w:rPr>
          <w:sz w:val="28"/>
          <w:szCs w:val="28"/>
        </w:rPr>
        <w:t>для федеральной</w:t>
      </w:r>
      <w:proofErr w:type="gramEnd"/>
      <w:r>
        <w:rPr>
          <w:sz w:val="28"/>
          <w:szCs w:val="28"/>
        </w:rPr>
        <w:t xml:space="preserve"> государственной службы по договорам о целевом обучении», </w:t>
      </w:r>
      <w:r w:rsidR="000B2C56">
        <w:rPr>
          <w:sz w:val="28"/>
          <w:szCs w:val="28"/>
        </w:rPr>
        <w:t>Ангаро-Байкальское территориальное управление Федерального агент</w:t>
      </w:r>
      <w:r w:rsidR="00777125">
        <w:rPr>
          <w:sz w:val="28"/>
          <w:szCs w:val="28"/>
        </w:rPr>
        <w:t>ства</w:t>
      </w:r>
      <w:bookmarkStart w:id="0" w:name="_GoBack"/>
      <w:bookmarkEnd w:id="0"/>
      <w:r w:rsidR="000B2C56">
        <w:rPr>
          <w:sz w:val="28"/>
          <w:szCs w:val="28"/>
        </w:rPr>
        <w:t xml:space="preserve"> по рыболовству </w:t>
      </w:r>
      <w:r w:rsidR="00566764">
        <w:rPr>
          <w:sz w:val="28"/>
          <w:szCs w:val="28"/>
        </w:rPr>
        <w:t>сообщает</w:t>
      </w:r>
      <w:r>
        <w:rPr>
          <w:sz w:val="28"/>
          <w:szCs w:val="28"/>
        </w:rPr>
        <w:t xml:space="preserve"> о приеме документов для участия </w:t>
      </w:r>
      <w:r>
        <w:rPr>
          <w:sz w:val="28"/>
          <w:szCs w:val="28"/>
        </w:rPr>
        <w:br/>
        <w:t xml:space="preserve">в конкурсе на заключение договора о целевом обучении с обязательством последующего прохождения федеральной государственной гражданской службы в </w:t>
      </w:r>
      <w:r w:rsidR="000B2C56">
        <w:rPr>
          <w:sz w:val="28"/>
          <w:szCs w:val="28"/>
        </w:rPr>
        <w:t>Ангаро-Байкальском территориальном управлении Федерального агента по рыболовству</w:t>
      </w:r>
      <w:r w:rsidR="006F249A">
        <w:rPr>
          <w:sz w:val="28"/>
          <w:szCs w:val="28"/>
        </w:rPr>
        <w:t>.</w:t>
      </w:r>
      <w:r w:rsidR="00C36916">
        <w:rPr>
          <w:sz w:val="28"/>
          <w:szCs w:val="28"/>
        </w:rPr>
        <w:t xml:space="preserve"> </w:t>
      </w:r>
    </w:p>
    <w:p w:rsidR="00FE2AE7" w:rsidRDefault="00FE2AE7" w:rsidP="00180E87">
      <w:pPr>
        <w:spacing w:line="360" w:lineRule="exact"/>
        <w:ind w:firstLine="709"/>
        <w:jc w:val="both"/>
        <w:rPr>
          <w:sz w:val="28"/>
          <w:szCs w:val="28"/>
        </w:rPr>
      </w:pPr>
    </w:p>
    <w:tbl>
      <w:tblPr>
        <w:tblW w:w="54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5"/>
        <w:gridCol w:w="2482"/>
        <w:gridCol w:w="2977"/>
        <w:gridCol w:w="2080"/>
        <w:gridCol w:w="1524"/>
      </w:tblGrid>
      <w:tr w:rsidR="00D33A63" w:rsidRPr="005355EF" w:rsidTr="00580926">
        <w:trPr>
          <w:jc w:val="center"/>
        </w:trPr>
        <w:tc>
          <w:tcPr>
            <w:tcW w:w="1405" w:type="dxa"/>
            <w:shd w:val="clear" w:color="FFFFFF" w:fill="FFFFFF"/>
            <w:vAlign w:val="center"/>
          </w:tcPr>
          <w:p w:rsidR="00D33A63" w:rsidRPr="005355EF" w:rsidRDefault="00D33A63" w:rsidP="00580926">
            <w:pPr>
              <w:tabs>
                <w:tab w:val="left" w:pos="2520"/>
              </w:tabs>
              <w:ind w:right="-109"/>
              <w:jc w:val="center"/>
              <w:rPr>
                <w:b/>
                <w:sz w:val="20"/>
                <w:szCs w:val="20"/>
              </w:rPr>
            </w:pPr>
            <w:r w:rsidRPr="005355EF">
              <w:rPr>
                <w:b/>
                <w:sz w:val="20"/>
                <w:szCs w:val="20"/>
              </w:rPr>
              <w:t>Код направления подготовки</w:t>
            </w:r>
          </w:p>
        </w:tc>
        <w:tc>
          <w:tcPr>
            <w:tcW w:w="2482" w:type="dxa"/>
            <w:shd w:val="clear" w:color="FFFFFF" w:fill="FFFFFF"/>
            <w:vAlign w:val="center"/>
          </w:tcPr>
          <w:p w:rsidR="00D33A63" w:rsidRDefault="00D33A63" w:rsidP="00580926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5355EF">
              <w:rPr>
                <w:b/>
                <w:sz w:val="20"/>
                <w:szCs w:val="20"/>
              </w:rPr>
              <w:t xml:space="preserve">Направление </w:t>
            </w:r>
          </w:p>
          <w:p w:rsidR="00D33A63" w:rsidRPr="005355EF" w:rsidRDefault="00D33A63" w:rsidP="00580926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5355EF">
              <w:rPr>
                <w:b/>
                <w:sz w:val="20"/>
                <w:szCs w:val="20"/>
              </w:rPr>
              <w:t>подготовки</w:t>
            </w:r>
          </w:p>
        </w:tc>
        <w:tc>
          <w:tcPr>
            <w:tcW w:w="2977" w:type="dxa"/>
            <w:shd w:val="clear" w:color="FFFFFF" w:fill="FFFFFF"/>
            <w:vAlign w:val="center"/>
          </w:tcPr>
          <w:p w:rsidR="00D33A63" w:rsidRPr="005355EF" w:rsidRDefault="00D33A63" w:rsidP="00580926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5355EF">
              <w:rPr>
                <w:b/>
                <w:sz w:val="20"/>
                <w:szCs w:val="20"/>
              </w:rPr>
              <w:t>Наименование категории и группы должностей, на которые могут быть назначены граждане после окончания обучения</w:t>
            </w:r>
          </w:p>
        </w:tc>
        <w:tc>
          <w:tcPr>
            <w:tcW w:w="2080" w:type="dxa"/>
            <w:shd w:val="clear" w:color="FFFFFF" w:fill="FFFFFF"/>
          </w:tcPr>
          <w:p w:rsidR="00D33A63" w:rsidRPr="005355EF" w:rsidRDefault="00D33A63" w:rsidP="00580926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1524" w:type="dxa"/>
            <w:shd w:val="clear" w:color="FFFFFF" w:fill="FFFFFF"/>
          </w:tcPr>
          <w:p w:rsidR="00D33A63" w:rsidRDefault="00D33A63" w:rsidP="00580926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Место осуществления трудовой деятельности </w:t>
            </w:r>
          </w:p>
        </w:tc>
      </w:tr>
      <w:tr w:rsidR="00D33A63" w:rsidRPr="005355EF" w:rsidTr="00580926">
        <w:trPr>
          <w:trHeight w:val="841"/>
          <w:jc w:val="center"/>
        </w:trPr>
        <w:tc>
          <w:tcPr>
            <w:tcW w:w="1405" w:type="dxa"/>
            <w:vMerge w:val="restart"/>
            <w:shd w:val="clear" w:color="FFFFFF" w:fill="FFFFFF"/>
          </w:tcPr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Pr="005355EF" w:rsidRDefault="00D33A63" w:rsidP="00580926">
            <w:pPr>
              <w:jc w:val="center"/>
              <w:rPr>
                <w:sz w:val="20"/>
                <w:szCs w:val="20"/>
              </w:rPr>
            </w:pPr>
            <w:r w:rsidRPr="005355EF">
              <w:rPr>
                <w:color w:val="25282B"/>
                <w:sz w:val="20"/>
                <w:szCs w:val="20"/>
                <w:shd w:val="clear" w:color="auto" w:fill="FFFFFF"/>
              </w:rPr>
              <w:t xml:space="preserve">4.35.03.08 </w:t>
            </w:r>
          </w:p>
        </w:tc>
        <w:tc>
          <w:tcPr>
            <w:tcW w:w="2482" w:type="dxa"/>
            <w:vMerge w:val="restart"/>
            <w:shd w:val="clear" w:color="FFFFFF" w:fill="FFFFFF"/>
          </w:tcPr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  <w:r w:rsidRPr="005355EF">
              <w:rPr>
                <w:color w:val="25282B"/>
                <w:sz w:val="20"/>
                <w:szCs w:val="20"/>
                <w:shd w:val="clear" w:color="auto" w:fill="FFFFFF"/>
              </w:rPr>
              <w:t xml:space="preserve">Водные биоресурсы и </w:t>
            </w:r>
            <w:proofErr w:type="spellStart"/>
            <w:r w:rsidRPr="005355EF">
              <w:rPr>
                <w:color w:val="25282B"/>
                <w:sz w:val="20"/>
                <w:szCs w:val="20"/>
                <w:shd w:val="clear" w:color="auto" w:fill="FFFFFF"/>
              </w:rPr>
              <w:t>аквакультура</w:t>
            </w:r>
            <w:proofErr w:type="spellEnd"/>
          </w:p>
          <w:p w:rsidR="00D33A63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Default="00D33A63" w:rsidP="00580926">
            <w:pPr>
              <w:rPr>
                <w:color w:val="25282B"/>
                <w:sz w:val="20"/>
                <w:szCs w:val="20"/>
                <w:shd w:val="clear" w:color="auto" w:fill="FFFFFF"/>
              </w:rPr>
            </w:pPr>
            <w:r w:rsidRPr="005355EF">
              <w:rPr>
                <w:color w:val="25282B"/>
                <w:sz w:val="20"/>
                <w:szCs w:val="20"/>
                <w:shd w:val="clear" w:color="auto" w:fill="FFFFFF"/>
              </w:rPr>
              <w:t xml:space="preserve">(программа </w:t>
            </w:r>
            <w:proofErr w:type="spellStart"/>
            <w:r w:rsidRPr="005355EF">
              <w:rPr>
                <w:color w:val="25282B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Pr="005355EF">
              <w:rPr>
                <w:color w:val="25282B"/>
                <w:sz w:val="20"/>
                <w:szCs w:val="20"/>
                <w:shd w:val="clear" w:color="auto" w:fill="FFFFFF"/>
              </w:rPr>
              <w:t>)</w:t>
            </w:r>
          </w:p>
          <w:p w:rsidR="00D33A63" w:rsidRDefault="00D33A63" w:rsidP="00580926">
            <w:pPr>
              <w:rPr>
                <w:color w:val="25282B"/>
                <w:sz w:val="20"/>
                <w:szCs w:val="20"/>
                <w:shd w:val="clear" w:color="auto" w:fill="FFFFFF"/>
              </w:rPr>
            </w:pPr>
          </w:p>
          <w:p w:rsidR="00D33A63" w:rsidRPr="005355EF" w:rsidRDefault="00D33A63" w:rsidP="00580926">
            <w:pPr>
              <w:rPr>
                <w:sz w:val="20"/>
                <w:szCs w:val="20"/>
              </w:rPr>
            </w:pPr>
            <w:r>
              <w:rPr>
                <w:color w:val="25282B"/>
                <w:sz w:val="20"/>
                <w:szCs w:val="20"/>
                <w:shd w:val="clear" w:color="auto" w:fill="FFFFFF"/>
              </w:rPr>
              <w:t>Очная форма обучения</w:t>
            </w:r>
          </w:p>
        </w:tc>
        <w:tc>
          <w:tcPr>
            <w:tcW w:w="2977" w:type="dxa"/>
            <w:vMerge w:val="restart"/>
            <w:shd w:val="clear" w:color="FFFFFF" w:fill="FFFFFF"/>
            <w:vAlign w:val="center"/>
          </w:tcPr>
          <w:p w:rsidR="00D33A63" w:rsidRPr="005355EF" w:rsidRDefault="00D33A63" w:rsidP="00580926">
            <w:pPr>
              <w:jc w:val="center"/>
              <w:rPr>
                <w:sz w:val="20"/>
                <w:szCs w:val="20"/>
              </w:rPr>
            </w:pPr>
            <w:proofErr w:type="gramStart"/>
            <w:r w:rsidRPr="005355EF">
              <w:rPr>
                <w:sz w:val="20"/>
                <w:szCs w:val="20"/>
              </w:rPr>
              <w:t>старшая</w:t>
            </w:r>
            <w:proofErr w:type="gramEnd"/>
            <w:r w:rsidRPr="005355EF">
              <w:rPr>
                <w:sz w:val="20"/>
                <w:szCs w:val="20"/>
              </w:rPr>
              <w:t xml:space="preserve"> группы должностей</w:t>
            </w:r>
          </w:p>
          <w:p w:rsidR="00D33A63" w:rsidRPr="005355EF" w:rsidRDefault="00D33A63" w:rsidP="00580926">
            <w:pPr>
              <w:rPr>
                <w:sz w:val="20"/>
                <w:szCs w:val="20"/>
                <w:highlight w:val="yellow"/>
              </w:rPr>
            </w:pPr>
          </w:p>
          <w:p w:rsidR="00D33A63" w:rsidRPr="005355EF" w:rsidRDefault="00D33A63" w:rsidP="00580926">
            <w:pPr>
              <w:jc w:val="center"/>
              <w:rPr>
                <w:sz w:val="20"/>
                <w:szCs w:val="20"/>
                <w:highlight w:val="yellow"/>
              </w:rPr>
            </w:pPr>
            <w:r w:rsidRPr="005355EF">
              <w:rPr>
                <w:sz w:val="20"/>
                <w:szCs w:val="20"/>
              </w:rPr>
              <w:t>категории должностей</w:t>
            </w:r>
            <w:r>
              <w:rPr>
                <w:sz w:val="20"/>
                <w:szCs w:val="20"/>
              </w:rPr>
              <w:t>:</w:t>
            </w:r>
            <w:r w:rsidRPr="005355EF">
              <w:rPr>
                <w:sz w:val="20"/>
                <w:szCs w:val="20"/>
              </w:rPr>
              <w:t xml:space="preserve"> «специалисты»</w:t>
            </w:r>
          </w:p>
        </w:tc>
        <w:tc>
          <w:tcPr>
            <w:tcW w:w="2080" w:type="dxa"/>
            <w:shd w:val="clear" w:color="FFFFFF" w:fill="FFFFFF"/>
          </w:tcPr>
          <w:p w:rsidR="00D33A63" w:rsidRPr="005355EF" w:rsidRDefault="00D33A63" w:rsidP="00580926">
            <w:pPr>
              <w:jc w:val="center"/>
              <w:rPr>
                <w:sz w:val="20"/>
                <w:szCs w:val="20"/>
              </w:rPr>
            </w:pPr>
            <w:r w:rsidRPr="005355EF">
              <w:rPr>
                <w:sz w:val="20"/>
                <w:szCs w:val="20"/>
              </w:rPr>
              <w:t xml:space="preserve">ФГБОУ </w:t>
            </w:r>
            <w:proofErr w:type="gramStart"/>
            <w:r w:rsidRPr="005355EF">
              <w:rPr>
                <w:sz w:val="20"/>
                <w:szCs w:val="20"/>
              </w:rPr>
              <w:t>ВО</w:t>
            </w:r>
            <w:proofErr w:type="gramEnd"/>
            <w:r w:rsidRPr="005355EF">
              <w:rPr>
                <w:sz w:val="20"/>
                <w:szCs w:val="20"/>
              </w:rPr>
              <w:t xml:space="preserve"> «Бурятская государственная сельскохозяйственная академия имени В.Р. Филиппова»</w:t>
            </w:r>
          </w:p>
        </w:tc>
        <w:tc>
          <w:tcPr>
            <w:tcW w:w="1524" w:type="dxa"/>
            <w:shd w:val="clear" w:color="FFFFFF" w:fill="FFFFFF"/>
          </w:tcPr>
          <w:p w:rsidR="00D33A63" w:rsidRPr="005355EF" w:rsidRDefault="00D33A63" w:rsidP="005809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Бурятия</w:t>
            </w:r>
          </w:p>
        </w:tc>
      </w:tr>
      <w:tr w:rsidR="00D33A63" w:rsidRPr="005355EF" w:rsidTr="00580926">
        <w:trPr>
          <w:trHeight w:val="841"/>
          <w:jc w:val="center"/>
        </w:trPr>
        <w:tc>
          <w:tcPr>
            <w:tcW w:w="1405" w:type="dxa"/>
            <w:vMerge/>
            <w:shd w:val="clear" w:color="FFFFFF" w:fill="FFFFFF"/>
          </w:tcPr>
          <w:p w:rsidR="00D33A63" w:rsidRPr="005355EF" w:rsidRDefault="00D33A63" w:rsidP="00580926">
            <w:pPr>
              <w:jc w:val="center"/>
              <w:rPr>
                <w:color w:val="25282B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2" w:type="dxa"/>
            <w:vMerge/>
            <w:shd w:val="clear" w:color="FFFFFF" w:fill="FFFFFF"/>
          </w:tcPr>
          <w:p w:rsidR="00D33A63" w:rsidRPr="005355EF" w:rsidRDefault="00D33A63" w:rsidP="00580926">
            <w:pPr>
              <w:rPr>
                <w:color w:val="25282B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D33A63" w:rsidRPr="005355EF" w:rsidRDefault="00D33A63" w:rsidP="005809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FFFFFF" w:fill="FFFFFF"/>
          </w:tcPr>
          <w:p w:rsidR="00D33A63" w:rsidRPr="005355EF" w:rsidRDefault="00D33A63" w:rsidP="005809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ФГБОУ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«Иркутский государственный аграрный университет имени А.А. Ежевского»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FFFFFF" w:fill="FFFFFF"/>
          </w:tcPr>
          <w:p w:rsidR="00D33A63" w:rsidRDefault="00D33A63" w:rsidP="005809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Иркутская область</w:t>
            </w:r>
          </w:p>
        </w:tc>
      </w:tr>
    </w:tbl>
    <w:p w:rsidR="00D33A63" w:rsidRDefault="00D33A63" w:rsidP="00180E87">
      <w:pPr>
        <w:spacing w:line="360" w:lineRule="exact"/>
        <w:ind w:firstLine="709"/>
        <w:jc w:val="both"/>
        <w:rPr>
          <w:sz w:val="28"/>
          <w:szCs w:val="28"/>
        </w:rPr>
      </w:pPr>
    </w:p>
    <w:p w:rsidR="00FE2AE7" w:rsidRPr="00C20E09" w:rsidRDefault="00FE2AE7" w:rsidP="00C20E09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>Ссылк</w:t>
      </w:r>
      <w:r w:rsidR="00C20E09" w:rsidRP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>и</w:t>
      </w:r>
      <w:r w:rsidRP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 xml:space="preserve"> на объявлени</w:t>
      </w:r>
      <w:r w:rsid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>я</w:t>
      </w:r>
      <w:r w:rsidRP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 xml:space="preserve"> о проведении конкурса, размещенное в информационно-телекоммуникационн</w:t>
      </w:r>
      <w:r w:rsid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 xml:space="preserve">ых </w:t>
      </w:r>
      <w:r w:rsidRP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>сет</w:t>
      </w:r>
      <w:r w:rsid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>ях</w:t>
      </w:r>
      <w:r w:rsidRP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 xml:space="preserve"> «Интернет»</w:t>
      </w:r>
      <w:r w:rsidR="00C20E09">
        <w:rPr>
          <w:rFonts w:eastAsia="Arial"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C20E09" w:rsidRPr="00C20E09" w:rsidRDefault="00774C39" w:rsidP="00C20E09">
      <w:pPr>
        <w:numPr>
          <w:ilvl w:val="0"/>
          <w:numId w:val="20"/>
        </w:numPr>
        <w:ind w:left="0" w:firstLine="142"/>
        <w:rPr>
          <w:rFonts w:ascii="Helvetica" w:hAnsi="Helvetica"/>
          <w:color w:val="25282B"/>
          <w:sz w:val="22"/>
          <w:szCs w:val="22"/>
        </w:rPr>
      </w:pPr>
      <w:hyperlink r:id="rId9" w:history="1">
        <w:r w:rsidR="00C20E09" w:rsidRPr="009F3738">
          <w:rPr>
            <w:rStyle w:val="af7"/>
            <w:sz w:val="28"/>
            <w:szCs w:val="28"/>
          </w:rPr>
          <w:t>https://fish.gov.ru/about/gosudarstvennaya-sluzhba/</w:t>
        </w:r>
      </w:hyperlink>
    </w:p>
    <w:p w:rsidR="00C20E09" w:rsidRPr="00C20E09" w:rsidRDefault="00C20E09" w:rsidP="00C20E09">
      <w:pPr>
        <w:ind w:left="360"/>
        <w:rPr>
          <w:rFonts w:ascii="Helvetica" w:hAnsi="Helvetica"/>
          <w:color w:val="25282B"/>
          <w:sz w:val="22"/>
          <w:szCs w:val="22"/>
        </w:rPr>
      </w:pPr>
    </w:p>
    <w:p w:rsidR="00C20E09" w:rsidRPr="00DD3388" w:rsidRDefault="00774C39" w:rsidP="00C20E09">
      <w:pPr>
        <w:numPr>
          <w:ilvl w:val="0"/>
          <w:numId w:val="20"/>
        </w:numPr>
        <w:ind w:left="0" w:firstLine="142"/>
        <w:rPr>
          <w:rStyle w:val="af7"/>
          <w:rFonts w:ascii="Helvetica" w:hAnsi="Helvetica"/>
          <w:color w:val="25282B"/>
          <w:sz w:val="22"/>
          <w:szCs w:val="22"/>
          <w:u w:val="none"/>
        </w:rPr>
      </w:pPr>
      <w:hyperlink r:id="rId10" w:history="1">
        <w:r w:rsidR="00C20E09">
          <w:rPr>
            <w:rStyle w:val="af7"/>
            <w:rFonts w:eastAsia="Arial"/>
          </w:rPr>
          <w:t>Госслужба</w:t>
        </w:r>
      </w:hyperlink>
    </w:p>
    <w:p w:rsidR="00DD3388" w:rsidRDefault="00DD3388" w:rsidP="00DD3388">
      <w:pPr>
        <w:pStyle w:val="afa"/>
        <w:rPr>
          <w:rFonts w:ascii="Helvetica" w:hAnsi="Helvetica"/>
          <w:color w:val="25282B"/>
          <w:sz w:val="22"/>
          <w:szCs w:val="22"/>
        </w:rPr>
      </w:pPr>
    </w:p>
    <w:p w:rsidR="00DD3388" w:rsidRDefault="00DD3388" w:rsidP="00DD3388">
      <w:pPr>
        <w:rPr>
          <w:rFonts w:asciiTheme="minorHAnsi" w:hAnsiTheme="minorHAnsi"/>
          <w:color w:val="25282B"/>
          <w:sz w:val="22"/>
          <w:szCs w:val="22"/>
        </w:rPr>
      </w:pPr>
    </w:p>
    <w:p w:rsidR="00DD3388" w:rsidRDefault="00DD3388" w:rsidP="00DD3388">
      <w:pPr>
        <w:pStyle w:val="afc"/>
        <w:shd w:val="clear" w:color="auto" w:fill="FFFFFF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333333"/>
          <w:sz w:val="28"/>
          <w:szCs w:val="28"/>
        </w:rPr>
        <w:lastRenderedPageBreak/>
        <w:t>Контактное лицо:</w:t>
      </w:r>
      <w:r>
        <w:rPr>
          <w:rFonts w:ascii="Arial" w:hAnsi="Arial" w:cs="Arial"/>
          <w:color w:val="2C2D2E"/>
          <w:sz w:val="23"/>
          <w:szCs w:val="23"/>
        </w:rPr>
        <w:t> </w:t>
      </w:r>
      <w:proofErr w:type="spellStart"/>
      <w:r>
        <w:rPr>
          <w:b/>
          <w:bCs/>
          <w:color w:val="333333"/>
          <w:sz w:val="28"/>
          <w:szCs w:val="28"/>
        </w:rPr>
        <w:t>Жарникова</w:t>
      </w:r>
      <w:proofErr w:type="spellEnd"/>
      <w:r>
        <w:rPr>
          <w:b/>
          <w:bCs/>
          <w:color w:val="333333"/>
          <w:sz w:val="28"/>
          <w:szCs w:val="28"/>
        </w:rPr>
        <w:t xml:space="preserve"> Ольга Леонидовна</w:t>
      </w:r>
    </w:p>
    <w:p w:rsidR="00DD3388" w:rsidRDefault="00DD3388" w:rsidP="00DD3388">
      <w:pPr>
        <w:pStyle w:val="afc"/>
        <w:shd w:val="clear" w:color="auto" w:fill="FFFFFF"/>
        <w:ind w:firstLine="709"/>
        <w:rPr>
          <w:rFonts w:ascii="Arial" w:hAnsi="Arial" w:cs="Arial"/>
          <w:color w:val="2C2D2E"/>
          <w:sz w:val="23"/>
          <w:szCs w:val="23"/>
        </w:rPr>
      </w:pPr>
      <w:r>
        <w:rPr>
          <w:color w:val="333333"/>
          <w:sz w:val="28"/>
          <w:szCs w:val="28"/>
        </w:rPr>
        <w:t>тел. </w:t>
      </w:r>
      <w:r>
        <w:rPr>
          <w:rStyle w:val="js-phone-number"/>
          <w:rFonts w:eastAsia="Arial"/>
          <w:color w:val="333333"/>
          <w:sz w:val="28"/>
          <w:szCs w:val="28"/>
        </w:rPr>
        <w:t>8(3012)21-81-96</w:t>
      </w:r>
    </w:p>
    <w:p w:rsidR="00DD3388" w:rsidRDefault="00DD3388" w:rsidP="00DD3388">
      <w:pPr>
        <w:pStyle w:val="afc"/>
        <w:shd w:val="clear" w:color="auto" w:fill="FFFFFF"/>
        <w:ind w:firstLine="709"/>
        <w:rPr>
          <w:rFonts w:ascii="Arial" w:hAnsi="Arial" w:cs="Arial"/>
          <w:color w:val="2C2D2E"/>
          <w:sz w:val="23"/>
          <w:szCs w:val="23"/>
        </w:rPr>
      </w:pPr>
      <w:r>
        <w:rPr>
          <w:color w:val="333333"/>
          <w:sz w:val="28"/>
          <w:szCs w:val="28"/>
        </w:rPr>
        <w:t>Адрес электронной почты: </w:t>
      </w:r>
      <w:hyperlink r:id="rId11" w:history="1">
        <w:r>
          <w:rPr>
            <w:rStyle w:val="af7"/>
            <w:rFonts w:eastAsia="Arial"/>
            <w:color w:val="0563C1"/>
            <w:sz w:val="28"/>
            <w:szCs w:val="28"/>
            <w:lang w:val="en-US"/>
          </w:rPr>
          <w:t>zharnicova</w:t>
        </w:r>
        <w:r w:rsidRPr="00DD3388">
          <w:rPr>
            <w:rStyle w:val="af7"/>
            <w:rFonts w:eastAsia="Arial"/>
            <w:color w:val="0563C1"/>
            <w:sz w:val="28"/>
            <w:szCs w:val="28"/>
          </w:rPr>
          <w:t>_</w:t>
        </w:r>
        <w:r>
          <w:rPr>
            <w:rStyle w:val="af7"/>
            <w:rFonts w:eastAsia="Arial"/>
            <w:color w:val="0563C1"/>
            <w:sz w:val="28"/>
            <w:szCs w:val="28"/>
            <w:lang w:val="en-US"/>
          </w:rPr>
          <w:t>ol</w:t>
        </w:r>
        <w:r w:rsidRPr="00DD3388">
          <w:rPr>
            <w:rStyle w:val="af7"/>
            <w:rFonts w:eastAsia="Arial"/>
            <w:color w:val="0563C1"/>
            <w:sz w:val="28"/>
            <w:szCs w:val="28"/>
          </w:rPr>
          <w:t>@</w:t>
        </w:r>
        <w:r>
          <w:rPr>
            <w:rStyle w:val="af7"/>
            <w:rFonts w:eastAsia="Arial"/>
            <w:color w:val="0563C1"/>
            <w:sz w:val="28"/>
            <w:szCs w:val="28"/>
            <w:lang w:val="en-US"/>
          </w:rPr>
          <w:t>abtur</w:t>
        </w:r>
        <w:r w:rsidRPr="00DD3388">
          <w:rPr>
            <w:rStyle w:val="af7"/>
            <w:rFonts w:eastAsia="Arial"/>
            <w:color w:val="0563C1"/>
            <w:sz w:val="28"/>
            <w:szCs w:val="28"/>
          </w:rPr>
          <w:t>.</w:t>
        </w:r>
        <w:r>
          <w:rPr>
            <w:rStyle w:val="af7"/>
            <w:rFonts w:eastAsia="Arial"/>
            <w:color w:val="0563C1"/>
            <w:sz w:val="28"/>
            <w:szCs w:val="28"/>
            <w:lang w:val="en-US"/>
          </w:rPr>
          <w:t>fish</w:t>
        </w:r>
        <w:r w:rsidRPr="00DD3388">
          <w:rPr>
            <w:rStyle w:val="af7"/>
            <w:rFonts w:eastAsia="Arial"/>
            <w:color w:val="0563C1"/>
            <w:sz w:val="28"/>
            <w:szCs w:val="28"/>
          </w:rPr>
          <w:t>.</w:t>
        </w:r>
        <w:r>
          <w:rPr>
            <w:rStyle w:val="af7"/>
            <w:rFonts w:eastAsia="Arial"/>
            <w:color w:val="0563C1"/>
            <w:sz w:val="28"/>
            <w:szCs w:val="28"/>
            <w:lang w:val="en-US"/>
          </w:rPr>
          <w:t>gov</w:t>
        </w:r>
        <w:r w:rsidRPr="00DD3388">
          <w:rPr>
            <w:rStyle w:val="af7"/>
            <w:rFonts w:eastAsia="Arial"/>
            <w:color w:val="0563C1"/>
            <w:sz w:val="28"/>
            <w:szCs w:val="28"/>
          </w:rPr>
          <w:t>.</w:t>
        </w:r>
        <w:proofErr w:type="spellStart"/>
        <w:r>
          <w:rPr>
            <w:rStyle w:val="af7"/>
            <w:rFonts w:eastAsia="Arial"/>
            <w:color w:val="0563C1"/>
            <w:sz w:val="28"/>
            <w:szCs w:val="28"/>
            <w:lang w:val="en-US"/>
          </w:rPr>
          <w:t>ru</w:t>
        </w:r>
        <w:proofErr w:type="spellEnd"/>
      </w:hyperlink>
    </w:p>
    <w:p w:rsidR="00DD3388" w:rsidRDefault="00DD3388" w:rsidP="00DD3388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DD3388" w:rsidRDefault="00DD3388" w:rsidP="00DD3388">
      <w:pPr>
        <w:rPr>
          <w:rFonts w:ascii="Helvetica" w:hAnsi="Helvetica"/>
          <w:color w:val="25282B"/>
          <w:sz w:val="22"/>
          <w:szCs w:val="22"/>
        </w:rPr>
      </w:pPr>
    </w:p>
    <w:p w:rsidR="00C20E09" w:rsidRDefault="00C20E09">
      <w:pPr>
        <w:spacing w:line="360" w:lineRule="exact"/>
        <w:ind w:firstLine="709"/>
        <w:jc w:val="both"/>
        <w:rPr>
          <w:sz w:val="28"/>
          <w:szCs w:val="28"/>
        </w:rPr>
      </w:pPr>
    </w:p>
    <w:sectPr w:rsidR="00C20E09" w:rsidSect="00967822">
      <w:headerReference w:type="default" r:id="rId12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39" w:rsidRDefault="00774C39">
      <w:r>
        <w:separator/>
      </w:r>
    </w:p>
  </w:endnote>
  <w:endnote w:type="continuationSeparator" w:id="0">
    <w:p w:rsidR="00774C39" w:rsidRDefault="0077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39" w:rsidRDefault="00774C39">
      <w:r>
        <w:separator/>
      </w:r>
    </w:p>
  </w:footnote>
  <w:footnote w:type="continuationSeparator" w:id="0">
    <w:p w:rsidR="00774C39" w:rsidRDefault="0077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598872"/>
      <w:docPartObj>
        <w:docPartGallery w:val="Page Numbers (Top of Page)"/>
        <w:docPartUnique/>
      </w:docPartObj>
    </w:sdtPr>
    <w:sdtEndPr/>
    <w:sdtContent>
      <w:p w:rsidR="000B2C56" w:rsidRDefault="00D27CF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1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2C56" w:rsidRDefault="000B2C5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848"/>
    <w:multiLevelType w:val="hybridMultilevel"/>
    <w:tmpl w:val="7E2A892A"/>
    <w:lvl w:ilvl="0" w:tplc="70A49E5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B4C5A42">
      <w:start w:val="1"/>
      <w:numFmt w:val="lowerLetter"/>
      <w:lvlText w:val="%2."/>
      <w:lvlJc w:val="left"/>
      <w:pPr>
        <w:ind w:left="1440" w:hanging="360"/>
      </w:pPr>
    </w:lvl>
    <w:lvl w:ilvl="2" w:tplc="08203810">
      <w:start w:val="1"/>
      <w:numFmt w:val="lowerRoman"/>
      <w:lvlText w:val="%3."/>
      <w:lvlJc w:val="right"/>
      <w:pPr>
        <w:ind w:left="2160" w:hanging="180"/>
      </w:pPr>
    </w:lvl>
    <w:lvl w:ilvl="3" w:tplc="0ED0A3FA">
      <w:start w:val="1"/>
      <w:numFmt w:val="decimal"/>
      <w:lvlText w:val="%4."/>
      <w:lvlJc w:val="left"/>
      <w:pPr>
        <w:ind w:left="2880" w:hanging="360"/>
      </w:pPr>
    </w:lvl>
    <w:lvl w:ilvl="4" w:tplc="44E68502">
      <w:start w:val="1"/>
      <w:numFmt w:val="lowerLetter"/>
      <w:lvlText w:val="%5."/>
      <w:lvlJc w:val="left"/>
      <w:pPr>
        <w:ind w:left="3600" w:hanging="360"/>
      </w:pPr>
    </w:lvl>
    <w:lvl w:ilvl="5" w:tplc="2370CE32">
      <w:start w:val="1"/>
      <w:numFmt w:val="lowerRoman"/>
      <w:lvlText w:val="%6."/>
      <w:lvlJc w:val="right"/>
      <w:pPr>
        <w:ind w:left="4320" w:hanging="180"/>
      </w:pPr>
    </w:lvl>
    <w:lvl w:ilvl="6" w:tplc="D0F4C13E">
      <w:start w:val="1"/>
      <w:numFmt w:val="decimal"/>
      <w:lvlText w:val="%7."/>
      <w:lvlJc w:val="left"/>
      <w:pPr>
        <w:ind w:left="5040" w:hanging="360"/>
      </w:pPr>
    </w:lvl>
    <w:lvl w:ilvl="7" w:tplc="E38AC664">
      <w:start w:val="1"/>
      <w:numFmt w:val="lowerLetter"/>
      <w:lvlText w:val="%8."/>
      <w:lvlJc w:val="left"/>
      <w:pPr>
        <w:ind w:left="5760" w:hanging="360"/>
      </w:pPr>
    </w:lvl>
    <w:lvl w:ilvl="8" w:tplc="950C78D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A0913"/>
    <w:multiLevelType w:val="hybridMultilevel"/>
    <w:tmpl w:val="87F40236"/>
    <w:lvl w:ilvl="0" w:tplc="2F206378">
      <w:start w:val="1"/>
      <w:numFmt w:val="decimal"/>
      <w:lvlText w:val="%1."/>
      <w:lvlJc w:val="left"/>
      <w:pPr>
        <w:ind w:left="644" w:hanging="360"/>
      </w:pPr>
    </w:lvl>
    <w:lvl w:ilvl="1" w:tplc="4900F492">
      <w:start w:val="1"/>
      <w:numFmt w:val="lowerLetter"/>
      <w:lvlText w:val="%2."/>
      <w:lvlJc w:val="left"/>
      <w:pPr>
        <w:ind w:left="1440" w:hanging="360"/>
      </w:pPr>
    </w:lvl>
    <w:lvl w:ilvl="2" w:tplc="4C4691CE">
      <w:start w:val="1"/>
      <w:numFmt w:val="lowerRoman"/>
      <w:lvlText w:val="%3."/>
      <w:lvlJc w:val="right"/>
      <w:pPr>
        <w:ind w:left="2160" w:hanging="180"/>
      </w:pPr>
    </w:lvl>
    <w:lvl w:ilvl="3" w:tplc="17DA6766">
      <w:start w:val="1"/>
      <w:numFmt w:val="decimal"/>
      <w:lvlText w:val="%4."/>
      <w:lvlJc w:val="left"/>
      <w:pPr>
        <w:ind w:left="2880" w:hanging="360"/>
      </w:pPr>
    </w:lvl>
    <w:lvl w:ilvl="4" w:tplc="36B2C00A">
      <w:start w:val="1"/>
      <w:numFmt w:val="lowerLetter"/>
      <w:lvlText w:val="%5."/>
      <w:lvlJc w:val="left"/>
      <w:pPr>
        <w:ind w:left="3600" w:hanging="360"/>
      </w:pPr>
    </w:lvl>
    <w:lvl w:ilvl="5" w:tplc="E7E84216">
      <w:start w:val="1"/>
      <w:numFmt w:val="lowerRoman"/>
      <w:lvlText w:val="%6."/>
      <w:lvlJc w:val="right"/>
      <w:pPr>
        <w:ind w:left="4320" w:hanging="180"/>
      </w:pPr>
    </w:lvl>
    <w:lvl w:ilvl="6" w:tplc="9F24A450">
      <w:start w:val="1"/>
      <w:numFmt w:val="decimal"/>
      <w:lvlText w:val="%7."/>
      <w:lvlJc w:val="left"/>
      <w:pPr>
        <w:ind w:left="5040" w:hanging="360"/>
      </w:pPr>
    </w:lvl>
    <w:lvl w:ilvl="7" w:tplc="37F2AA02">
      <w:start w:val="1"/>
      <w:numFmt w:val="lowerLetter"/>
      <w:lvlText w:val="%8."/>
      <w:lvlJc w:val="left"/>
      <w:pPr>
        <w:ind w:left="5760" w:hanging="360"/>
      </w:pPr>
    </w:lvl>
    <w:lvl w:ilvl="8" w:tplc="8DE2A6D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E66DF"/>
    <w:multiLevelType w:val="hybridMultilevel"/>
    <w:tmpl w:val="A91E9886"/>
    <w:lvl w:ilvl="0" w:tplc="C49892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FBAD992">
      <w:start w:val="1"/>
      <w:numFmt w:val="lowerLetter"/>
      <w:lvlText w:val="%2."/>
      <w:lvlJc w:val="left"/>
      <w:pPr>
        <w:ind w:left="1440" w:hanging="360"/>
      </w:pPr>
    </w:lvl>
    <w:lvl w:ilvl="2" w:tplc="3320ABFA">
      <w:start w:val="1"/>
      <w:numFmt w:val="lowerRoman"/>
      <w:lvlText w:val="%3."/>
      <w:lvlJc w:val="right"/>
      <w:pPr>
        <w:ind w:left="2160" w:hanging="180"/>
      </w:pPr>
    </w:lvl>
    <w:lvl w:ilvl="3" w:tplc="FFD41184">
      <w:start w:val="1"/>
      <w:numFmt w:val="decimal"/>
      <w:lvlText w:val="%4."/>
      <w:lvlJc w:val="left"/>
      <w:pPr>
        <w:ind w:left="2880" w:hanging="360"/>
      </w:pPr>
    </w:lvl>
    <w:lvl w:ilvl="4" w:tplc="6E7C07AE">
      <w:start w:val="1"/>
      <w:numFmt w:val="lowerLetter"/>
      <w:lvlText w:val="%5."/>
      <w:lvlJc w:val="left"/>
      <w:pPr>
        <w:ind w:left="3600" w:hanging="360"/>
      </w:pPr>
    </w:lvl>
    <w:lvl w:ilvl="5" w:tplc="1E027F68">
      <w:start w:val="1"/>
      <w:numFmt w:val="lowerRoman"/>
      <w:lvlText w:val="%6."/>
      <w:lvlJc w:val="right"/>
      <w:pPr>
        <w:ind w:left="4320" w:hanging="180"/>
      </w:pPr>
    </w:lvl>
    <w:lvl w:ilvl="6" w:tplc="18643198">
      <w:start w:val="1"/>
      <w:numFmt w:val="decimal"/>
      <w:lvlText w:val="%7."/>
      <w:lvlJc w:val="left"/>
      <w:pPr>
        <w:ind w:left="5040" w:hanging="360"/>
      </w:pPr>
    </w:lvl>
    <w:lvl w:ilvl="7" w:tplc="E13E9460">
      <w:start w:val="1"/>
      <w:numFmt w:val="lowerLetter"/>
      <w:lvlText w:val="%8."/>
      <w:lvlJc w:val="left"/>
      <w:pPr>
        <w:ind w:left="5760" w:hanging="360"/>
      </w:pPr>
    </w:lvl>
    <w:lvl w:ilvl="8" w:tplc="9D7E9A6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93C24"/>
    <w:multiLevelType w:val="hybridMultilevel"/>
    <w:tmpl w:val="FC969E58"/>
    <w:lvl w:ilvl="0" w:tplc="00647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0C03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4E5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6F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43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47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4D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48D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E2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DA5840"/>
    <w:multiLevelType w:val="hybridMultilevel"/>
    <w:tmpl w:val="B5422E02"/>
    <w:lvl w:ilvl="0" w:tplc="844028FC">
      <w:start w:val="1"/>
      <w:numFmt w:val="decimal"/>
      <w:lvlText w:val="%1."/>
      <w:lvlJc w:val="left"/>
      <w:pPr>
        <w:ind w:left="720" w:hanging="360"/>
      </w:pPr>
    </w:lvl>
    <w:lvl w:ilvl="1" w:tplc="A9C0AE2A">
      <w:start w:val="1"/>
      <w:numFmt w:val="lowerLetter"/>
      <w:lvlText w:val="%2."/>
      <w:lvlJc w:val="left"/>
      <w:pPr>
        <w:ind w:left="1440" w:hanging="360"/>
      </w:pPr>
    </w:lvl>
    <w:lvl w:ilvl="2" w:tplc="0AF49B32">
      <w:start w:val="1"/>
      <w:numFmt w:val="lowerRoman"/>
      <w:lvlText w:val="%3."/>
      <w:lvlJc w:val="right"/>
      <w:pPr>
        <w:ind w:left="2160" w:hanging="180"/>
      </w:pPr>
    </w:lvl>
    <w:lvl w:ilvl="3" w:tplc="42C86886">
      <w:start w:val="1"/>
      <w:numFmt w:val="decimal"/>
      <w:lvlText w:val="%4."/>
      <w:lvlJc w:val="left"/>
      <w:pPr>
        <w:ind w:left="2880" w:hanging="360"/>
      </w:pPr>
    </w:lvl>
    <w:lvl w:ilvl="4" w:tplc="66205F72">
      <w:start w:val="1"/>
      <w:numFmt w:val="lowerLetter"/>
      <w:lvlText w:val="%5."/>
      <w:lvlJc w:val="left"/>
      <w:pPr>
        <w:ind w:left="3600" w:hanging="360"/>
      </w:pPr>
    </w:lvl>
    <w:lvl w:ilvl="5" w:tplc="13AC139A">
      <w:start w:val="1"/>
      <w:numFmt w:val="lowerRoman"/>
      <w:lvlText w:val="%6."/>
      <w:lvlJc w:val="right"/>
      <w:pPr>
        <w:ind w:left="4320" w:hanging="180"/>
      </w:pPr>
    </w:lvl>
    <w:lvl w:ilvl="6" w:tplc="6C48710A">
      <w:start w:val="1"/>
      <w:numFmt w:val="decimal"/>
      <w:lvlText w:val="%7."/>
      <w:lvlJc w:val="left"/>
      <w:pPr>
        <w:ind w:left="5040" w:hanging="360"/>
      </w:pPr>
    </w:lvl>
    <w:lvl w:ilvl="7" w:tplc="305C91D8">
      <w:start w:val="1"/>
      <w:numFmt w:val="lowerLetter"/>
      <w:lvlText w:val="%8."/>
      <w:lvlJc w:val="left"/>
      <w:pPr>
        <w:ind w:left="5760" w:hanging="360"/>
      </w:pPr>
    </w:lvl>
    <w:lvl w:ilvl="8" w:tplc="887EAD8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B0A04"/>
    <w:multiLevelType w:val="multilevel"/>
    <w:tmpl w:val="C2F6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F7D9A"/>
    <w:multiLevelType w:val="hybridMultilevel"/>
    <w:tmpl w:val="8A08C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F4BC2"/>
    <w:multiLevelType w:val="hybridMultilevel"/>
    <w:tmpl w:val="32681C8A"/>
    <w:lvl w:ilvl="0" w:tplc="2FAC43D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EB20A986">
      <w:start w:val="1"/>
      <w:numFmt w:val="lowerLetter"/>
      <w:lvlText w:val="%2."/>
      <w:lvlJc w:val="left"/>
      <w:pPr>
        <w:ind w:left="1440" w:hanging="360"/>
      </w:pPr>
    </w:lvl>
    <w:lvl w:ilvl="2" w:tplc="07BC0532">
      <w:start w:val="1"/>
      <w:numFmt w:val="lowerRoman"/>
      <w:lvlText w:val="%3."/>
      <w:lvlJc w:val="right"/>
      <w:pPr>
        <w:ind w:left="2160" w:hanging="180"/>
      </w:pPr>
    </w:lvl>
    <w:lvl w:ilvl="3" w:tplc="C456BB9A">
      <w:start w:val="1"/>
      <w:numFmt w:val="decimal"/>
      <w:lvlText w:val="%4."/>
      <w:lvlJc w:val="left"/>
      <w:pPr>
        <w:ind w:left="2880" w:hanging="360"/>
      </w:pPr>
    </w:lvl>
    <w:lvl w:ilvl="4" w:tplc="7FCE5F60">
      <w:start w:val="1"/>
      <w:numFmt w:val="lowerLetter"/>
      <w:lvlText w:val="%5."/>
      <w:lvlJc w:val="left"/>
      <w:pPr>
        <w:ind w:left="3600" w:hanging="360"/>
      </w:pPr>
    </w:lvl>
    <w:lvl w:ilvl="5" w:tplc="432ECA88">
      <w:start w:val="1"/>
      <w:numFmt w:val="lowerRoman"/>
      <w:lvlText w:val="%6."/>
      <w:lvlJc w:val="right"/>
      <w:pPr>
        <w:ind w:left="4320" w:hanging="180"/>
      </w:pPr>
    </w:lvl>
    <w:lvl w:ilvl="6" w:tplc="688E7C4E">
      <w:start w:val="1"/>
      <w:numFmt w:val="decimal"/>
      <w:lvlText w:val="%7."/>
      <w:lvlJc w:val="left"/>
      <w:pPr>
        <w:ind w:left="5040" w:hanging="360"/>
      </w:pPr>
    </w:lvl>
    <w:lvl w:ilvl="7" w:tplc="290AD086">
      <w:start w:val="1"/>
      <w:numFmt w:val="lowerLetter"/>
      <w:lvlText w:val="%8."/>
      <w:lvlJc w:val="left"/>
      <w:pPr>
        <w:ind w:left="5760" w:hanging="360"/>
      </w:pPr>
    </w:lvl>
    <w:lvl w:ilvl="8" w:tplc="649AC71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60535"/>
    <w:multiLevelType w:val="hybridMultilevel"/>
    <w:tmpl w:val="E1983624"/>
    <w:lvl w:ilvl="0" w:tplc="71A07A1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C7DA9F6E">
      <w:start w:val="1"/>
      <w:numFmt w:val="lowerLetter"/>
      <w:lvlText w:val="%2."/>
      <w:lvlJc w:val="left"/>
      <w:pPr>
        <w:ind w:left="1440" w:hanging="360"/>
      </w:pPr>
    </w:lvl>
    <w:lvl w:ilvl="2" w:tplc="D46A70FC">
      <w:start w:val="1"/>
      <w:numFmt w:val="lowerRoman"/>
      <w:lvlText w:val="%3."/>
      <w:lvlJc w:val="right"/>
      <w:pPr>
        <w:ind w:left="2160" w:hanging="180"/>
      </w:pPr>
    </w:lvl>
    <w:lvl w:ilvl="3" w:tplc="DEBA0BCA">
      <w:start w:val="1"/>
      <w:numFmt w:val="decimal"/>
      <w:lvlText w:val="%4."/>
      <w:lvlJc w:val="left"/>
      <w:pPr>
        <w:ind w:left="2880" w:hanging="360"/>
      </w:pPr>
    </w:lvl>
    <w:lvl w:ilvl="4" w:tplc="BF663704">
      <w:start w:val="1"/>
      <w:numFmt w:val="lowerLetter"/>
      <w:lvlText w:val="%5."/>
      <w:lvlJc w:val="left"/>
      <w:pPr>
        <w:ind w:left="3600" w:hanging="360"/>
      </w:pPr>
    </w:lvl>
    <w:lvl w:ilvl="5" w:tplc="0032C8FA">
      <w:start w:val="1"/>
      <w:numFmt w:val="lowerRoman"/>
      <w:lvlText w:val="%6."/>
      <w:lvlJc w:val="right"/>
      <w:pPr>
        <w:ind w:left="4320" w:hanging="180"/>
      </w:pPr>
    </w:lvl>
    <w:lvl w:ilvl="6" w:tplc="B1FA5C30">
      <w:start w:val="1"/>
      <w:numFmt w:val="decimal"/>
      <w:lvlText w:val="%7."/>
      <w:lvlJc w:val="left"/>
      <w:pPr>
        <w:ind w:left="5040" w:hanging="360"/>
      </w:pPr>
    </w:lvl>
    <w:lvl w:ilvl="7" w:tplc="03842F1A">
      <w:start w:val="1"/>
      <w:numFmt w:val="lowerLetter"/>
      <w:lvlText w:val="%8."/>
      <w:lvlJc w:val="left"/>
      <w:pPr>
        <w:ind w:left="5760" w:hanging="360"/>
      </w:pPr>
    </w:lvl>
    <w:lvl w:ilvl="8" w:tplc="3D18401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E0C12"/>
    <w:multiLevelType w:val="hybridMultilevel"/>
    <w:tmpl w:val="7376036A"/>
    <w:lvl w:ilvl="0" w:tplc="49280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12BD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78A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AB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CBE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8A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CD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2BD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7CA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96EC8"/>
    <w:multiLevelType w:val="hybridMultilevel"/>
    <w:tmpl w:val="8E608D88"/>
    <w:lvl w:ilvl="0" w:tplc="172073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934C0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1F26FF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4D2DB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0D828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29CDC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54C7EF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00E4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07817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4FCF7A48"/>
    <w:multiLevelType w:val="hybridMultilevel"/>
    <w:tmpl w:val="BF56FAB4"/>
    <w:lvl w:ilvl="0" w:tplc="775A4AD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EE4E36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E300F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9C614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5C0AB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A7EEA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124F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54EB3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028975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>
    <w:nsid w:val="5452103C"/>
    <w:multiLevelType w:val="hybridMultilevel"/>
    <w:tmpl w:val="13E6B800"/>
    <w:lvl w:ilvl="0" w:tplc="7650406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23033BE">
      <w:start w:val="1"/>
      <w:numFmt w:val="lowerLetter"/>
      <w:lvlText w:val="%2."/>
      <w:lvlJc w:val="left"/>
      <w:pPr>
        <w:ind w:left="1440" w:hanging="360"/>
      </w:pPr>
    </w:lvl>
    <w:lvl w:ilvl="2" w:tplc="4C42F320">
      <w:start w:val="1"/>
      <w:numFmt w:val="lowerRoman"/>
      <w:lvlText w:val="%3."/>
      <w:lvlJc w:val="right"/>
      <w:pPr>
        <w:ind w:left="2160" w:hanging="180"/>
      </w:pPr>
    </w:lvl>
    <w:lvl w:ilvl="3" w:tplc="B54005C4">
      <w:start w:val="1"/>
      <w:numFmt w:val="decimal"/>
      <w:lvlText w:val="%4."/>
      <w:lvlJc w:val="left"/>
      <w:pPr>
        <w:ind w:left="2880" w:hanging="360"/>
      </w:pPr>
    </w:lvl>
    <w:lvl w:ilvl="4" w:tplc="A4B09338">
      <w:start w:val="1"/>
      <w:numFmt w:val="lowerLetter"/>
      <w:lvlText w:val="%5."/>
      <w:lvlJc w:val="left"/>
      <w:pPr>
        <w:ind w:left="3600" w:hanging="360"/>
      </w:pPr>
    </w:lvl>
    <w:lvl w:ilvl="5" w:tplc="3EC0CE76">
      <w:start w:val="1"/>
      <w:numFmt w:val="lowerRoman"/>
      <w:lvlText w:val="%6."/>
      <w:lvlJc w:val="right"/>
      <w:pPr>
        <w:ind w:left="4320" w:hanging="180"/>
      </w:pPr>
    </w:lvl>
    <w:lvl w:ilvl="6" w:tplc="0802891C">
      <w:start w:val="1"/>
      <w:numFmt w:val="decimal"/>
      <w:lvlText w:val="%7."/>
      <w:lvlJc w:val="left"/>
      <w:pPr>
        <w:ind w:left="5040" w:hanging="360"/>
      </w:pPr>
    </w:lvl>
    <w:lvl w:ilvl="7" w:tplc="5E821E18">
      <w:start w:val="1"/>
      <w:numFmt w:val="lowerLetter"/>
      <w:lvlText w:val="%8."/>
      <w:lvlJc w:val="left"/>
      <w:pPr>
        <w:ind w:left="5760" w:hanging="360"/>
      </w:pPr>
    </w:lvl>
    <w:lvl w:ilvl="8" w:tplc="CBB6940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B4117"/>
    <w:multiLevelType w:val="hybridMultilevel"/>
    <w:tmpl w:val="7C880362"/>
    <w:lvl w:ilvl="0" w:tplc="2C563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6CB4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24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3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8AA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6B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88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E15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64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47310"/>
    <w:multiLevelType w:val="hybridMultilevel"/>
    <w:tmpl w:val="FF003B02"/>
    <w:lvl w:ilvl="0" w:tplc="1CBEF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9AD68C">
      <w:start w:val="1"/>
      <w:numFmt w:val="lowerLetter"/>
      <w:lvlText w:val="%2."/>
      <w:lvlJc w:val="left"/>
      <w:pPr>
        <w:ind w:left="1647" w:hanging="360"/>
      </w:pPr>
    </w:lvl>
    <w:lvl w:ilvl="2" w:tplc="72F2508E">
      <w:start w:val="1"/>
      <w:numFmt w:val="lowerRoman"/>
      <w:lvlText w:val="%3."/>
      <w:lvlJc w:val="right"/>
      <w:pPr>
        <w:ind w:left="2367" w:hanging="180"/>
      </w:pPr>
    </w:lvl>
    <w:lvl w:ilvl="3" w:tplc="BA48D3FA">
      <w:start w:val="1"/>
      <w:numFmt w:val="decimal"/>
      <w:lvlText w:val="%4."/>
      <w:lvlJc w:val="left"/>
      <w:pPr>
        <w:ind w:left="3087" w:hanging="360"/>
      </w:pPr>
    </w:lvl>
    <w:lvl w:ilvl="4" w:tplc="B5F89AC0">
      <w:start w:val="1"/>
      <w:numFmt w:val="lowerLetter"/>
      <w:lvlText w:val="%5."/>
      <w:lvlJc w:val="left"/>
      <w:pPr>
        <w:ind w:left="3807" w:hanging="360"/>
      </w:pPr>
    </w:lvl>
    <w:lvl w:ilvl="5" w:tplc="61DA7D98">
      <w:start w:val="1"/>
      <w:numFmt w:val="lowerRoman"/>
      <w:lvlText w:val="%6."/>
      <w:lvlJc w:val="right"/>
      <w:pPr>
        <w:ind w:left="4527" w:hanging="180"/>
      </w:pPr>
    </w:lvl>
    <w:lvl w:ilvl="6" w:tplc="8DE03C7A">
      <w:start w:val="1"/>
      <w:numFmt w:val="decimal"/>
      <w:lvlText w:val="%7."/>
      <w:lvlJc w:val="left"/>
      <w:pPr>
        <w:ind w:left="5247" w:hanging="360"/>
      </w:pPr>
    </w:lvl>
    <w:lvl w:ilvl="7" w:tplc="914A3D14">
      <w:start w:val="1"/>
      <w:numFmt w:val="lowerLetter"/>
      <w:lvlText w:val="%8."/>
      <w:lvlJc w:val="left"/>
      <w:pPr>
        <w:ind w:left="5967" w:hanging="360"/>
      </w:pPr>
    </w:lvl>
    <w:lvl w:ilvl="8" w:tplc="95FC5540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769FF"/>
    <w:multiLevelType w:val="hybridMultilevel"/>
    <w:tmpl w:val="3EFCAD14"/>
    <w:lvl w:ilvl="0" w:tplc="7574533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F828DD62">
      <w:start w:val="1"/>
      <w:numFmt w:val="lowerLetter"/>
      <w:lvlText w:val="%2."/>
      <w:lvlJc w:val="left"/>
      <w:pPr>
        <w:ind w:left="1440" w:hanging="360"/>
      </w:pPr>
    </w:lvl>
    <w:lvl w:ilvl="2" w:tplc="B88C4DB8">
      <w:start w:val="1"/>
      <w:numFmt w:val="lowerRoman"/>
      <w:lvlText w:val="%3."/>
      <w:lvlJc w:val="right"/>
      <w:pPr>
        <w:ind w:left="2160" w:hanging="180"/>
      </w:pPr>
    </w:lvl>
    <w:lvl w:ilvl="3" w:tplc="16B8D7E6">
      <w:start w:val="1"/>
      <w:numFmt w:val="decimal"/>
      <w:lvlText w:val="%4."/>
      <w:lvlJc w:val="left"/>
      <w:pPr>
        <w:ind w:left="2880" w:hanging="360"/>
      </w:pPr>
    </w:lvl>
    <w:lvl w:ilvl="4" w:tplc="1B9A6C70">
      <w:start w:val="1"/>
      <w:numFmt w:val="lowerLetter"/>
      <w:lvlText w:val="%5."/>
      <w:lvlJc w:val="left"/>
      <w:pPr>
        <w:ind w:left="3600" w:hanging="360"/>
      </w:pPr>
    </w:lvl>
    <w:lvl w:ilvl="5" w:tplc="985A231C">
      <w:start w:val="1"/>
      <w:numFmt w:val="lowerRoman"/>
      <w:lvlText w:val="%6."/>
      <w:lvlJc w:val="right"/>
      <w:pPr>
        <w:ind w:left="4320" w:hanging="180"/>
      </w:pPr>
    </w:lvl>
    <w:lvl w:ilvl="6" w:tplc="683C5B94">
      <w:start w:val="1"/>
      <w:numFmt w:val="decimal"/>
      <w:lvlText w:val="%7."/>
      <w:lvlJc w:val="left"/>
      <w:pPr>
        <w:ind w:left="5040" w:hanging="360"/>
      </w:pPr>
    </w:lvl>
    <w:lvl w:ilvl="7" w:tplc="D3EC9432">
      <w:start w:val="1"/>
      <w:numFmt w:val="lowerLetter"/>
      <w:lvlText w:val="%8."/>
      <w:lvlJc w:val="left"/>
      <w:pPr>
        <w:ind w:left="5760" w:hanging="360"/>
      </w:pPr>
    </w:lvl>
    <w:lvl w:ilvl="8" w:tplc="D362F67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B51F3"/>
    <w:multiLevelType w:val="hybridMultilevel"/>
    <w:tmpl w:val="87F40236"/>
    <w:lvl w:ilvl="0" w:tplc="2F206378">
      <w:start w:val="1"/>
      <w:numFmt w:val="decimal"/>
      <w:lvlText w:val="%1."/>
      <w:lvlJc w:val="left"/>
      <w:pPr>
        <w:ind w:left="644" w:hanging="360"/>
      </w:pPr>
    </w:lvl>
    <w:lvl w:ilvl="1" w:tplc="4900F492">
      <w:start w:val="1"/>
      <w:numFmt w:val="lowerLetter"/>
      <w:lvlText w:val="%2."/>
      <w:lvlJc w:val="left"/>
      <w:pPr>
        <w:ind w:left="1440" w:hanging="360"/>
      </w:pPr>
    </w:lvl>
    <w:lvl w:ilvl="2" w:tplc="4C4691CE">
      <w:start w:val="1"/>
      <w:numFmt w:val="lowerRoman"/>
      <w:lvlText w:val="%3."/>
      <w:lvlJc w:val="right"/>
      <w:pPr>
        <w:ind w:left="2160" w:hanging="180"/>
      </w:pPr>
    </w:lvl>
    <w:lvl w:ilvl="3" w:tplc="17DA6766">
      <w:start w:val="1"/>
      <w:numFmt w:val="decimal"/>
      <w:lvlText w:val="%4."/>
      <w:lvlJc w:val="left"/>
      <w:pPr>
        <w:ind w:left="2880" w:hanging="360"/>
      </w:pPr>
    </w:lvl>
    <w:lvl w:ilvl="4" w:tplc="36B2C00A">
      <w:start w:val="1"/>
      <w:numFmt w:val="lowerLetter"/>
      <w:lvlText w:val="%5."/>
      <w:lvlJc w:val="left"/>
      <w:pPr>
        <w:ind w:left="3600" w:hanging="360"/>
      </w:pPr>
    </w:lvl>
    <w:lvl w:ilvl="5" w:tplc="E7E84216">
      <w:start w:val="1"/>
      <w:numFmt w:val="lowerRoman"/>
      <w:lvlText w:val="%6."/>
      <w:lvlJc w:val="right"/>
      <w:pPr>
        <w:ind w:left="4320" w:hanging="180"/>
      </w:pPr>
    </w:lvl>
    <w:lvl w:ilvl="6" w:tplc="9F24A450">
      <w:start w:val="1"/>
      <w:numFmt w:val="decimal"/>
      <w:lvlText w:val="%7."/>
      <w:lvlJc w:val="left"/>
      <w:pPr>
        <w:ind w:left="5040" w:hanging="360"/>
      </w:pPr>
    </w:lvl>
    <w:lvl w:ilvl="7" w:tplc="37F2AA02">
      <w:start w:val="1"/>
      <w:numFmt w:val="lowerLetter"/>
      <w:lvlText w:val="%8."/>
      <w:lvlJc w:val="left"/>
      <w:pPr>
        <w:ind w:left="5760" w:hanging="360"/>
      </w:pPr>
    </w:lvl>
    <w:lvl w:ilvl="8" w:tplc="8DE2A6D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33581E"/>
    <w:multiLevelType w:val="hybridMultilevel"/>
    <w:tmpl w:val="5D60C608"/>
    <w:lvl w:ilvl="0" w:tplc="C75A5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42B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94A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AE6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822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6D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3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F0EC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12D0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EE6862"/>
    <w:multiLevelType w:val="hybridMultilevel"/>
    <w:tmpl w:val="92846120"/>
    <w:lvl w:ilvl="0" w:tplc="5EFEB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6051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764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A9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A0E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27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6B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87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2A8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8"/>
  </w:num>
  <w:num w:numId="4">
    <w:abstractNumId w:val="3"/>
  </w:num>
  <w:num w:numId="5">
    <w:abstractNumId w:val="7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10"/>
  </w:num>
  <w:num w:numId="15">
    <w:abstractNumId w:val="11"/>
  </w:num>
  <w:num w:numId="16">
    <w:abstractNumId w:val="15"/>
  </w:num>
  <w:num w:numId="17">
    <w:abstractNumId w:val="12"/>
  </w:num>
  <w:num w:numId="18">
    <w:abstractNumId w:val="6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079"/>
    <w:rsid w:val="000217CF"/>
    <w:rsid w:val="00052478"/>
    <w:rsid w:val="00061E79"/>
    <w:rsid w:val="00063DEB"/>
    <w:rsid w:val="00070A3A"/>
    <w:rsid w:val="00077359"/>
    <w:rsid w:val="00092F75"/>
    <w:rsid w:val="00094B7B"/>
    <w:rsid w:val="000B2C56"/>
    <w:rsid w:val="000E244F"/>
    <w:rsid w:val="000E62FB"/>
    <w:rsid w:val="000E78B6"/>
    <w:rsid w:val="0010332C"/>
    <w:rsid w:val="00103380"/>
    <w:rsid w:val="0011303A"/>
    <w:rsid w:val="00120FE8"/>
    <w:rsid w:val="00134F2E"/>
    <w:rsid w:val="00165961"/>
    <w:rsid w:val="001734E9"/>
    <w:rsid w:val="0018093C"/>
    <w:rsid w:val="00180E87"/>
    <w:rsid w:val="001B614E"/>
    <w:rsid w:val="001F2240"/>
    <w:rsid w:val="002068C5"/>
    <w:rsid w:val="00213186"/>
    <w:rsid w:val="0022319D"/>
    <w:rsid w:val="00225FCC"/>
    <w:rsid w:val="00227A71"/>
    <w:rsid w:val="002453B0"/>
    <w:rsid w:val="00246D3A"/>
    <w:rsid w:val="0026005B"/>
    <w:rsid w:val="00260F18"/>
    <w:rsid w:val="00274150"/>
    <w:rsid w:val="002A0B57"/>
    <w:rsid w:val="002C2239"/>
    <w:rsid w:val="002C41D3"/>
    <w:rsid w:val="002E35B4"/>
    <w:rsid w:val="003336FD"/>
    <w:rsid w:val="0036718B"/>
    <w:rsid w:val="00374FFB"/>
    <w:rsid w:val="00384CCA"/>
    <w:rsid w:val="00385BCE"/>
    <w:rsid w:val="003A5B58"/>
    <w:rsid w:val="003C059C"/>
    <w:rsid w:val="003C30E7"/>
    <w:rsid w:val="003E702B"/>
    <w:rsid w:val="00414F0F"/>
    <w:rsid w:val="004234EC"/>
    <w:rsid w:val="004252AE"/>
    <w:rsid w:val="004452E4"/>
    <w:rsid w:val="00451CA2"/>
    <w:rsid w:val="004728A4"/>
    <w:rsid w:val="00491C50"/>
    <w:rsid w:val="004E3827"/>
    <w:rsid w:val="004E5936"/>
    <w:rsid w:val="004E6749"/>
    <w:rsid w:val="004F2978"/>
    <w:rsid w:val="00500655"/>
    <w:rsid w:val="00503D99"/>
    <w:rsid w:val="00507752"/>
    <w:rsid w:val="00515D45"/>
    <w:rsid w:val="00521F7D"/>
    <w:rsid w:val="00535581"/>
    <w:rsid w:val="005355EF"/>
    <w:rsid w:val="0053569B"/>
    <w:rsid w:val="005373D3"/>
    <w:rsid w:val="0056292D"/>
    <w:rsid w:val="00566764"/>
    <w:rsid w:val="005810C2"/>
    <w:rsid w:val="00581F20"/>
    <w:rsid w:val="0058680F"/>
    <w:rsid w:val="005B6D0E"/>
    <w:rsid w:val="005C3890"/>
    <w:rsid w:val="005D2A46"/>
    <w:rsid w:val="005E35CC"/>
    <w:rsid w:val="005F353F"/>
    <w:rsid w:val="00641601"/>
    <w:rsid w:val="00645EB3"/>
    <w:rsid w:val="00653B4B"/>
    <w:rsid w:val="00653F75"/>
    <w:rsid w:val="00656C55"/>
    <w:rsid w:val="006933F1"/>
    <w:rsid w:val="006F249A"/>
    <w:rsid w:val="0072689B"/>
    <w:rsid w:val="007468A5"/>
    <w:rsid w:val="00753A80"/>
    <w:rsid w:val="00753E77"/>
    <w:rsid w:val="00764509"/>
    <w:rsid w:val="00774C39"/>
    <w:rsid w:val="00777125"/>
    <w:rsid w:val="007804AA"/>
    <w:rsid w:val="00795B41"/>
    <w:rsid w:val="00797197"/>
    <w:rsid w:val="00797237"/>
    <w:rsid w:val="007A18D1"/>
    <w:rsid w:val="007B20C6"/>
    <w:rsid w:val="007B5300"/>
    <w:rsid w:val="007C3176"/>
    <w:rsid w:val="008300FE"/>
    <w:rsid w:val="00832E49"/>
    <w:rsid w:val="00837033"/>
    <w:rsid w:val="00843BFB"/>
    <w:rsid w:val="0086598D"/>
    <w:rsid w:val="008D16C0"/>
    <w:rsid w:val="008D7E47"/>
    <w:rsid w:val="008F6F71"/>
    <w:rsid w:val="0090392F"/>
    <w:rsid w:val="009311EC"/>
    <w:rsid w:val="00932DE5"/>
    <w:rsid w:val="00954F94"/>
    <w:rsid w:val="00967822"/>
    <w:rsid w:val="00975DCE"/>
    <w:rsid w:val="00980A14"/>
    <w:rsid w:val="0099132C"/>
    <w:rsid w:val="009B4EFD"/>
    <w:rsid w:val="009C532E"/>
    <w:rsid w:val="009F5249"/>
    <w:rsid w:val="00A112FF"/>
    <w:rsid w:val="00A20E32"/>
    <w:rsid w:val="00A23CAC"/>
    <w:rsid w:val="00A6114A"/>
    <w:rsid w:val="00A653E1"/>
    <w:rsid w:val="00A748BC"/>
    <w:rsid w:val="00A95859"/>
    <w:rsid w:val="00AB67E6"/>
    <w:rsid w:val="00AC204C"/>
    <w:rsid w:val="00AD20D7"/>
    <w:rsid w:val="00AE2C48"/>
    <w:rsid w:val="00B12D37"/>
    <w:rsid w:val="00B2491D"/>
    <w:rsid w:val="00B342CE"/>
    <w:rsid w:val="00B470A3"/>
    <w:rsid w:val="00B66F33"/>
    <w:rsid w:val="00B76AD7"/>
    <w:rsid w:val="00B86C1B"/>
    <w:rsid w:val="00BA5C5D"/>
    <w:rsid w:val="00BA6639"/>
    <w:rsid w:val="00BD71A8"/>
    <w:rsid w:val="00BE18F6"/>
    <w:rsid w:val="00C20E09"/>
    <w:rsid w:val="00C22708"/>
    <w:rsid w:val="00C25FEF"/>
    <w:rsid w:val="00C33D78"/>
    <w:rsid w:val="00C33D9F"/>
    <w:rsid w:val="00C36916"/>
    <w:rsid w:val="00C4488C"/>
    <w:rsid w:val="00CB681F"/>
    <w:rsid w:val="00CD5C11"/>
    <w:rsid w:val="00D27CF5"/>
    <w:rsid w:val="00D30852"/>
    <w:rsid w:val="00D33A63"/>
    <w:rsid w:val="00D569F6"/>
    <w:rsid w:val="00D66735"/>
    <w:rsid w:val="00D80E98"/>
    <w:rsid w:val="00D8754C"/>
    <w:rsid w:val="00D947E8"/>
    <w:rsid w:val="00DA30F7"/>
    <w:rsid w:val="00DC1B2A"/>
    <w:rsid w:val="00DD3388"/>
    <w:rsid w:val="00DD41B2"/>
    <w:rsid w:val="00DF6F14"/>
    <w:rsid w:val="00E03079"/>
    <w:rsid w:val="00E06FE3"/>
    <w:rsid w:val="00E10C42"/>
    <w:rsid w:val="00E30B8A"/>
    <w:rsid w:val="00E642B1"/>
    <w:rsid w:val="00E66951"/>
    <w:rsid w:val="00E81B0D"/>
    <w:rsid w:val="00EA0B29"/>
    <w:rsid w:val="00EB1EE2"/>
    <w:rsid w:val="00ED07AF"/>
    <w:rsid w:val="00EF6AC2"/>
    <w:rsid w:val="00F2096A"/>
    <w:rsid w:val="00F24D97"/>
    <w:rsid w:val="00F254FC"/>
    <w:rsid w:val="00F41212"/>
    <w:rsid w:val="00F50941"/>
    <w:rsid w:val="00F740D6"/>
    <w:rsid w:val="00F949F9"/>
    <w:rsid w:val="00F97F84"/>
    <w:rsid w:val="00FD1534"/>
    <w:rsid w:val="00FD191C"/>
    <w:rsid w:val="00FE2AE7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782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6782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6782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6782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6782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6782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6782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6782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6782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82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6782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6782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6782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6782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6782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678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6782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6782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6782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6782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6782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6782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96782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6782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6782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678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67822"/>
    <w:rPr>
      <w:i/>
    </w:rPr>
  </w:style>
  <w:style w:type="character" w:customStyle="1" w:styleId="HeaderChar">
    <w:name w:val="Header Char"/>
    <w:basedOn w:val="a0"/>
    <w:uiPriority w:val="99"/>
    <w:rsid w:val="00967822"/>
  </w:style>
  <w:style w:type="character" w:customStyle="1" w:styleId="FooterChar">
    <w:name w:val="Footer Char"/>
    <w:basedOn w:val="a0"/>
    <w:uiPriority w:val="99"/>
    <w:rsid w:val="00967822"/>
  </w:style>
  <w:style w:type="paragraph" w:styleId="aa">
    <w:name w:val="caption"/>
    <w:basedOn w:val="a"/>
    <w:next w:val="a"/>
    <w:uiPriority w:val="35"/>
    <w:semiHidden/>
    <w:unhideWhenUsed/>
    <w:qFormat/>
    <w:rsid w:val="0096782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967822"/>
  </w:style>
  <w:style w:type="table" w:customStyle="1" w:styleId="TableGridLight">
    <w:name w:val="Table Grid Light"/>
    <w:basedOn w:val="a1"/>
    <w:uiPriority w:val="59"/>
    <w:rsid w:val="0096782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6782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6782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78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67822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96782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967822"/>
    <w:rPr>
      <w:sz w:val="18"/>
    </w:rPr>
  </w:style>
  <w:style w:type="character" w:styleId="ad">
    <w:name w:val="footnote reference"/>
    <w:basedOn w:val="a0"/>
    <w:uiPriority w:val="99"/>
    <w:unhideWhenUsed/>
    <w:rsid w:val="0096782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67822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967822"/>
    <w:rPr>
      <w:sz w:val="20"/>
    </w:rPr>
  </w:style>
  <w:style w:type="character" w:styleId="af0">
    <w:name w:val="endnote reference"/>
    <w:basedOn w:val="a0"/>
    <w:uiPriority w:val="99"/>
    <w:semiHidden/>
    <w:unhideWhenUsed/>
    <w:rsid w:val="0096782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67822"/>
    <w:pPr>
      <w:spacing w:after="57"/>
    </w:pPr>
  </w:style>
  <w:style w:type="paragraph" w:styleId="23">
    <w:name w:val="toc 2"/>
    <w:basedOn w:val="a"/>
    <w:next w:val="a"/>
    <w:uiPriority w:val="39"/>
    <w:unhideWhenUsed/>
    <w:rsid w:val="0096782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6782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6782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6782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6782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6782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6782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67822"/>
    <w:pPr>
      <w:spacing w:after="57"/>
      <w:ind w:left="2268"/>
    </w:pPr>
  </w:style>
  <w:style w:type="paragraph" w:styleId="af1">
    <w:name w:val="TOC Heading"/>
    <w:uiPriority w:val="39"/>
    <w:unhideWhenUsed/>
    <w:rsid w:val="00967822"/>
  </w:style>
  <w:style w:type="paragraph" w:styleId="af2">
    <w:name w:val="table of figures"/>
    <w:basedOn w:val="a"/>
    <w:next w:val="a"/>
    <w:uiPriority w:val="99"/>
    <w:unhideWhenUsed/>
    <w:rsid w:val="00967822"/>
  </w:style>
  <w:style w:type="paragraph" w:customStyle="1" w:styleId="ConsPlusTitle">
    <w:name w:val="ConsPlusTitle"/>
    <w:rsid w:val="00967822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96782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67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6782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678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967822"/>
    <w:rPr>
      <w:color w:val="0563C1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967822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67822"/>
    <w:rPr>
      <w:rFonts w:ascii="Segoe UI" w:eastAsia="Times New Roman" w:hAnsi="Segoe UI" w:cs="Segoe UI"/>
      <w:sz w:val="18"/>
      <w:szCs w:val="18"/>
      <w:lang w:eastAsia="ru-RU"/>
    </w:rPr>
  </w:style>
  <w:style w:type="paragraph" w:styleId="afa">
    <w:name w:val="List Paragraph"/>
    <w:basedOn w:val="a"/>
    <w:uiPriority w:val="34"/>
    <w:qFormat/>
    <w:rsid w:val="00967822"/>
    <w:pPr>
      <w:ind w:left="720"/>
      <w:contextualSpacing/>
    </w:pPr>
  </w:style>
  <w:style w:type="table" w:styleId="afb">
    <w:name w:val="Table Grid"/>
    <w:basedOn w:val="a1"/>
    <w:rsid w:val="009678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b"/>
    <w:uiPriority w:val="39"/>
    <w:rsid w:val="0096782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-blue767">
    <w:name w:val="text-blue767"/>
    <w:basedOn w:val="a0"/>
    <w:rsid w:val="00E66951"/>
  </w:style>
  <w:style w:type="paragraph" w:styleId="afc">
    <w:name w:val="Normal (Web)"/>
    <w:basedOn w:val="a"/>
    <w:uiPriority w:val="99"/>
    <w:semiHidden/>
    <w:unhideWhenUsed/>
    <w:rsid w:val="00B470A3"/>
    <w:pPr>
      <w:spacing w:before="100" w:beforeAutospacing="1" w:after="100" w:afterAutospacing="1"/>
    </w:pPr>
  </w:style>
  <w:style w:type="character" w:styleId="afd">
    <w:name w:val="FollowedHyperlink"/>
    <w:basedOn w:val="a0"/>
    <w:uiPriority w:val="99"/>
    <w:semiHidden/>
    <w:unhideWhenUsed/>
    <w:rsid w:val="00BD71A8"/>
    <w:rPr>
      <w:color w:val="954F72" w:themeColor="followedHyperlink"/>
      <w:u w:val="single"/>
    </w:rPr>
  </w:style>
  <w:style w:type="character" w:customStyle="1" w:styleId="js-phone-number">
    <w:name w:val="js-phone-number"/>
    <w:basedOn w:val="a0"/>
    <w:rsid w:val="00DD3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80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19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9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6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armgs.team/compose/?mailto=mailto%3azharnicova_ol@abtur.fish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ssluzhba.gov.ru/vacancy/tab2?regions=5931837a-6282-4dda-897c-51a5d0f7a15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sh.gov.ru/about/gosudarstvennaya-sluzhb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D04B2F4-B73C-4FF9-B015-24887B27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Добрицин Сергей Владимирович</dc:creator>
  <cp:lastModifiedBy>Гармажапова ЭВ</cp:lastModifiedBy>
  <cp:revision>4</cp:revision>
  <cp:lastPrinted>2025-06-19T07:33:00Z</cp:lastPrinted>
  <dcterms:created xsi:type="dcterms:W3CDTF">2025-06-20T05:04:00Z</dcterms:created>
  <dcterms:modified xsi:type="dcterms:W3CDTF">2025-06-25T03:05:00Z</dcterms:modified>
</cp:coreProperties>
</file>